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ДИАГНОСТИЧЕСКИЕ ЗАДАНИЯ </w:t>
      </w: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ПО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программе «ОТ РОЖДЕНИЯ ДО ШКОЛЫ» под ред.</w:t>
      </w:r>
    </w:p>
    <w:p w:rsid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Н. Е. </w:t>
      </w:r>
      <w:proofErr w:type="spell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Вераксы</w:t>
      </w:r>
      <w:proofErr w:type="spellEnd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, Т. С. Комаровой, М. А. Васильевой.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СТАШАЯ ГРУППА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</w:pPr>
      <w:r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 xml:space="preserve">МКДОУ « </w:t>
      </w:r>
      <w:proofErr w:type="spellStart"/>
      <w:r w:rsidR="00740128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>Хучадинский</w:t>
      </w:r>
      <w:proofErr w:type="spellEnd"/>
      <w:r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 xml:space="preserve"> детский сад»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noProof/>
          <w:color w:val="000000"/>
          <w:lang w:eastAsia="ru-RU"/>
        </w:rPr>
      </w:pPr>
    </w:p>
    <w:p w:rsidR="00740128" w:rsidRPr="0074040C" w:rsidRDefault="00740128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i/>
          <w:iCs/>
          <w:color w:val="00B0F0"/>
          <w:sz w:val="27"/>
          <w:szCs w:val="27"/>
          <w:lang w:eastAsia="ru-RU"/>
        </w:rPr>
        <w:lastRenderedPageBreak/>
        <w:t>Примечания: </w:t>
      </w: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на начало и на конец учебного года ребенок выполняет одни и те же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детей о видах транспорта, предметах, облегчающих труд человека в быту, и предметах, создающих комфорт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«Виды транспорта» (классификация видов транспорта: пассажирский, грузовой,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транспорт специального назначения).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троллейбус, автобус, трамвай, грузовик, самосвал, скорая помощь, милицейская машина, пожарная машина и другие.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«Найди пару».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веник, пылесос, нож, блендер, стиральная доска, стиральная машина, печатная машинка, компьютер и другие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картинки с различными видами транспорта.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видам транспорта (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пассажирский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грузовой, специальные машины).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картинки и сравнивает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различает и называет виды транспорта, предметы, облегчающие труд людей в быту, легко справляется с заданиями без помощи педагога.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допускает 1-2 ошибки при классификации видов транспорта и предметов, облегчающих труд людей в быту. Требует дополнительных инструкций.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ребенку требуются дополнительные пояснения, допускает более 3 ошибок, затрудняется в операции обобщения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lastRenderedPageBreak/>
        <w:t xml:space="preserve">Знания детей о размере, цвете, форме, «весе», материале, из которого сделан </w:t>
      </w:r>
      <w:proofErr w:type="gramStart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пред-мет</w:t>
      </w:r>
      <w:proofErr w:type="gramEnd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, и умение его описывать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«А знаешь ли ты?»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«Опиши знакомые предметы».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те же картинки или предметы, что и в п. 1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предметы и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Какого размера резиновый мяч? Деревянная пирамидка?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цвет всех колец пирамидки.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тяжелее: пластмассовый мяч или резиновый? Почему? (Можно продолжить ряд до 6 вопросов.)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загадывает любой предмет и описывает его так, чтобы воспитатель мог понять, о каком предмете он говорит.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необходимо назвать цвет, форму, размер предмета, его «вес» (тяжелый или легкий) и материал, из которого сделан загаданный предмет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безошибочно определяет размер, цвет, форму, «вес», материал, из которого сделаны предметы, и на основе этого описывает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ребенок, отвечая на вопросы задания 1, допускает не более двух ошибок, выделяет существенные признаки и характеризует предмет с небольшой помощью взрослого.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знания о свойствах и качествах предмета разрознены, бессистемны. Ребенок допускает более 3 ошибок в первом задании, задание 2 выполнить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свойствах и качествах различных материалов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Дидактическая игра «Что из чего?»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предметы разного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каче-ства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металлические; салфетки бумажные, матерчатые.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«Сравни предметы»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держит в руках предметы, рассматривая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Объедини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предметы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сделанные из стекла, пластмассы, резины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2. Охарактеризуй деревянную ложку, называя свойства и качества материала, из которого она сделана (твердая или мягкая, хрупкая или прочная, температура поверхности теплая или холодная и др.). Затем педагог просит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этому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же алгоритму дать характеристику еще 2-3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Сравни металлическую ложку с деревянной матрешкой (металл холодный - дерево теплое), стеклянный стакан с металлической кружкой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без ошибок классифицирует предметы, определяет материалы, из которых они сделаны.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классифицировать предметы самостоятельно и допускает много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профессиях строителей, земледельцев, работников транспорта, связи, швейной промышленности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«Угадай профессию».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людей разных профессий: повар (кулинар), строитель, штукатур-маляр, модельер, парикмахер, столяр, летчик, пожарный, милиционер, машинист, шофер, капитан, хлебороб и т. д.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Картинки с изображением атрибутов разных профессий и результатов труда людей различных профессий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внимательно рассматривает картинки и перечисляет известные профессии,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 беседы: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Какая профессия у этого человека?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Какие инструменты (атрибуты) нужны людям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Что делают люди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Объедини строителей.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Людей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каких профессий можно назвать земледельцами?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называет профессии строителей, земледельцев, работников транспорта, связи, швейной промышленности, владеет приемом обобщения.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Без-ошибочно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перечисляет названия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профессий по картинкам.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Обобщая профессии строителей, земледельцев,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работ-ников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транспорта, связи, швейной промышленности, допускает ошибки.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не все профессии, приемом обобщения не владеет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родах войск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«Кому что нужно?»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Назови, кто изображен на картинках? (Военные.)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При помощи картинок вспомни и назови известные тебе рода войск.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3.Какая боевая техника нужна танкисту (летчику) и т. д.?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Для чего нужны военные? И другие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различает рода войск, правильно отвечает на все вопросы.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правильно называет 2-3 военных профессии, может о них рассказать.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1—2 военных профессии; затрудняется подобрать и назвать боевую технику, рассказать о профессии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себе, родном селе; стране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Беседа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 свой домашний адрес.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 кем ты живешь вместе?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У тебя есть бабушка (и), как ее зовут?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Кем ты являешься бабушке и дедушке? (Ты кто для них?)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5. Назови город, в котором ты живешь.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6. Как называется наша страна?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7. Сможешь назвать главный город страны?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 своих родственников; правильно называет домашний адрес (улица, дом, квартира), может назвать подъезд и этаж. Знает название родного города, страны, ее главного города.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всех родственников, допускает неточности при назывании домашнего адреса, правильно называет город, в котором живет. Допускает ошибки или затрудняется назвать страну или главный город страны.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и называет родственников, не знает домашнего адреса, не сразу называет город, в котором живет (или не знает вообще). Не называет страну и главный город страны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правилах дорожного движения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«Школа пешеходных наук».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сюжетная картинка с </w:t>
      </w:r>
      <w:proofErr w:type="spellStart"/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изо-бражением</w:t>
      </w:r>
      <w:proofErr w:type="spellEnd"/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улицы, тротуара,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свето-фора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; предметные картинки знаков: «Пешеходный переход», «Подземный переход», «Надземный переход»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сюжетную картинку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 называют людей, идущих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 правильно ходить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Назови знаки, с помощью которых пешеход может определить место, где можно перейти через улицу.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предметные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Расскажи о значении разрешающих и запрещающих сигналов светофора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правила перехода через улицу, значение сигналов светофора, затрудняется в названии знаков.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в определении места перехода улицы, но знает сигналы светофора, интереса к изучению правил дорожного движения не выражает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— 18-21 балл,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– 11-17 баллов,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7-10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Познание</w:t>
      </w:r>
      <w:proofErr w:type="gramStart"/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«Формирование целостной картины мира. Ознакомление с природой 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зимующих птицах (синица, воробей, ворона, снегирь, галка, сорока)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«Кто прилетает к кормушке».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иллюстрация с изображением кормушки (с прорезями) на фоне зимнего пейзажа; карточки с изображением зимующих и перелетных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 Дидактическая игра «Четвертый лишний».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5-6 зимующих птиц и 2-3 перелетных птиц (синица, ворона, скворец, сорока; галка, снегирь, ласточка, воробей)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рассматривает картинку, уточняет изображенное время года.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птиц, которые остаются зимовать? (Зимующие.)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Найди и помести на кормушку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Расскажи, какие птицы прилетели к кормушке.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Какая птица лишняя и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зимующих птиц, изображенных на картинке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без помощи взрослого находит и называет 5-6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самостоятельно находит и называет 3-4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1-2 птицы, затрудняется в классификации птиц (зимующих и перелетных)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растениях и способах их размножения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«Чьи плоды?»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бальзамин, фиалка)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подбирает к каждому дереву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нужную картинку с плодами.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Назови, какие деревья ты узнал.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Найди на картинках плод каждого дерева.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2. Ребенок рассматривает комнатные растения. Называет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подбирает к деревьям плоды. Называет правильно комнатные растения и способы их размножения.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называет деревья, имеет представления о способах размножения, но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до-пускает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ошибки при подборе плодов и способах размножения комнатных растений.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называет правильно 1-2 дерева, затрудняется в соотношении их с семенами. О способах размножения растений не имеет представления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было бы если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..?»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какой из картинок изображена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зимней картине есть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ты так решил? Объясни.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можем мы летом увидеть лед?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имеет представление о переходе веществ из твердого состояния в жидкое и наоборот, обоснованно делает выводы, правильно отвечает на вопросы.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переходе веществ из твердого состояния в жидкое и наоборот, но затрудняется сделать выводы.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не имеет 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Общая осведомленность о роли человека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такое хорошо, что такое плохо».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Ребенок, перемещая стрелку, рассказывает о помощи человека природе и о его вредном воздействии на природу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Критерий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анализирует поведение человека в природе, делает выводы о закономерностях и взаимосвязях в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 правильном поведении человека в природе, не всегда может объяснить вред,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 причиняет человек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проявляет интереса и самостоятельности при выполнении задания, затрудняется делать выводы о закономерностях и взаимосвязях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травянистых растениях (подорожник, крапива, лопух)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лишнее».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растений (подорожник, крапива, лопух, береза)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карточки с изображением растений и отвечает на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называются эти растения?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Какое из растений лишнее и почему? (Ребенок убирает картинку.)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- Как можно назвать все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растения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одним словом? (Травянистые.)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Береза это... (дерево).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называет изображенные растения, правильно выбирает лишнюю карточку, объясняет свой выбор, используя обобщающее слово «травянистые».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называет правильно 2 вида травянистых растений, но не знает обобщающего слова (травянистые). Поясняет, что береза - это дерево.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правильно только одно травянистое растение, не выделяет лишнее растение, не знает обобщающих слов (дерево, травянистые растения)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диких животных и их повадках. (Белка, лиса, заяц, медведь, волк)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«Засели лес».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иллюстрация леса; карточки с изображением диких животных (белка, лиса, заяц, медведь, волк)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 зверей, которые живут в лесу? (Дикие звери.)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Посмотри, лес пустой, давай заселим его животными. Расскажи, что ты знаешь о каждом из них.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поочередно «заселяет» в лес животных, отвечая на вопросы воспитателя об их жизни в лесу и повадках.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белка? (Грибами, орехами.)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ей помогает ловко передвигаться по деревьям? Что ей помогает спасаться от врагов? Что защищает от холода? (Зимняя шуба, пушистый хвост.)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заяц? Как он спасается от врагов? (Путает следы, меняет окраску.)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помогает ему выдержать холод?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волка и лису называют хищниками? Что им помогает охотиться за животными?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ведут себя волки во время охоты?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(Волки собираются в стаи, вместе охотятся по ночам, могут подолгу гнаться за добычей.)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-Как охотится лиса? (Лиса незаметно подкрадывается, подкарауливает, заметает следы.)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медведь? Что делают медведи в зимнюю пору? (Впадают в спячку.) Что помогает медведю не питаться всю зиму? (Запас жира.)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еще животные впадают в спячку? (Ежи.) Чем питается еж? Как спасается от врагов и что помогает ему в этом? (Сворачивается клубком, иголки.)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 интересом выполняет задание, правильно отвечает на все вопросы воспитателя о жизни диких животных.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повадках диких животных, не на все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 может ответить.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имеет очень слабые представления о, повадках диких животных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- 16-18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- 10-15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- 6-9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«Коммуникация» Развитие речи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Формирование словаря, связная речь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. Умение самостоятельно составлять по образцу рассказы из личного опыта, по сюжетной картине, по набору картинок.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сочинять концовки к сказкам.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3. Умение последовательно, без существенных пропусков пересказывать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небольшие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литературные произведения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Предложить ребенку сюжетные картинки из серии «Семья».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2. Сказки Дж.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«Собака, которая не умела лаять» и «Волшебный барабан».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Сказка К. Д. Ушинского «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Бишка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» или любое литературное произведение, неизвестное ребенку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Вопросы по содержанию картинки: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-Кто нарисован на картинке, чужие люди или родственники?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их вместе, одним словом?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членов семьи, изображенных на картинке.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делает семья на этой картинке, трудится или отдыхает?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Задание: расскажи о своей семье, назови имена членов семьи, профессию (взрослых) и занятия детей, какие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обязанности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работу выполняют дома члены семьи.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Ребенка знакомят с основной частью сказки, а он придумывает разные концовки.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Ребенок слушает и пересказывает сказку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составляет рассказ 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семье из личного опыта, употребляя сложные предложения разных видов. Придумывает концовки к незнакомым литературным произведениям. Последовательно пересказывает литературное произведение без помощи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взрослого, выразительно передавая диалоги действующих лиц, характеристику персонажей.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рассказывает по сюжетной картинке, редко употребляя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сложные предложения. С помощью дополнительных примеров воспитателя ребенок подбирает концовку. Пересказывает литературный текст с опорой на иллюстрации. Не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рассказать 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t>Грамматический строй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1 . Умение согласовывать прилагательные с существительными, подбирать к существительному несколько прилагательных.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заменять слово другим со сходным значением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Упражнение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 Какая? Какое?»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лимон, яблоко, елка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Игра «Как сказать по-другому?»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картинки, называет предметы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 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 - какой? (Желтый, сочный, кислый.)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Яблоко - какое? (Красное, круглое, вкусное.)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Елка - какая? (Высокая, зеленая, колючая.)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Об одном и том же можно сказать разными, но похожими словами. Такие слова называют близкими по смыслу или словам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«приятелями». Придумай слов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«приятели» к следующим словам: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Метель (вьюга, буран, пурга).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Смешной (забавный, потешный, комичный).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Грустный (невеселый, печальный).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Торопиться (спешить)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затруднений подбирает ко всем существительным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2-3 и более прилагательных, заменяет слово другим со сходным значением.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в подборе прилагательных, 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подобрать правильно прилагательные и синонимы к заданным словам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t>Звуковая культура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определять место звука в слове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1.Дидактическая игра «Определи место звука в слове».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мальчика, арбуза, рябины, танка, абрикоса и др. (или любые другие, но чтобы один и тот же звук был в начале, в середине и в конце слова).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«Подбери слово с заданным звуком»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предметные картинки и раскладывает их так, чтобы в одной стопке оказались слова со звуком [а] в начале, в другой - со звуком [а] в середине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 на любой заданный звук, например: звук [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].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слово, чтобы заданный звук был в середине (в конце) слова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ошибок определяет место звука в слове.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без ошибок определяет место звука в начале слова, допускает ошибки при определении звука в середине или в конце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допускает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большое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коли-чество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- 8-9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- 5-7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3-4 балла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«Познание»: Формированию элементарных математических представлений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считать (отсчитывать) в пределах 10, пользоваться количественными и порядковыми числительными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«Скажи сколько».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или мелкий счетный материал: матрешки, солдатики, овощи, цветы и т.п. Количество каждой группы предметов разное (например, 6 матрешек, 7 цветов, 9 солдатиков, 10 бабочек).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«Скажи, который по счету предмет».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можно использовать материал первого задания, только расставить (разложить) картинки по одному (бабочка, солдатик, цветок и т. п.)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считает количество предметов в любой группе.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солдатиков. Сколько их всего?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бабочек. Сколько их?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предметные картинки (предметы) и определяет, каким по счету стоит солдатик, какая по счету бабочка?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считает (отсчитывает)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правильно считает (отсчитывает) предметы в пределах 10. Правильно пользуется количественными числительными. Понимает вопрос «Сколько?» и правильно отвечает на него. Допускает ошибки при ответе на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«Который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допускает ошибки при счете (отсчитывании)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рядом стоящие числа в пределах 10, уравнивать неравное число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«Пусть станет поровну». Материал: мелкий счетный материал.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Расставлены две группы предметов так, чтобы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одной их было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меньше на один. Например: 6 солдатиков и 7 матрешек. Задание: посчитай группы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всего солдатиков?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матрешек?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Кого больше (меньше)?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сколько?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Сделай так, чтобы их стало поровну.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еще можно это сделать?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умеет сравнивать, устанавливать, какое число больше (меньше) другого; уравнивать неравные группы предметов двумя способами (удаления и добавления единицы).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умеет сравнивать, устанавливать, какое число больше (меньше) другого. Затрудняется сразу уравнять группы предметов (делает это после дополнительных инструкций) или уравнивает их, но только одним способом.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– ребенок считает правильно, но затрудняется установить, какое число меньше (больше) другого. Уравнять предметы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предметы различной величины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«Построй солдат».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плоскостные солдатики (7-10 штук) разные по высоте.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упражнение. «Сравни ленточки».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ленточки разной длины и ширины, 7-10 штук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на столе?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-Посмотри, все ли солдатики одинаковы?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они отличаются?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 солдатиков в ряд в порядке убывания (возрастания), пользуясь словами «самый высокий», «поменьше», «еще ниже», «самый низкий».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справился с заданием, не сделав ни одной ошибки. Правильно размещает предметы в порядке возрастания (убывания) размера (длины, ширины, высоты).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правильно размещает предметы в порядке возрастания размера, высоты, допускает ошибки при расположении ленточек. Пользуется приемом наложения и приложения при выполнении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требует дополнительных инструкций и помощи взрослого при выполнении упражнений. Допускает большое количество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форме предметов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где лежит?».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набор геометрических фигур - круг, квадрат, овал, треугольник, прямоугольник.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Предметные картинки: мячик, шарик воздушный, пирамидка, колпак клоуна, кубик, пуговица,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чупа-чупс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дыня, дорожный знак (треугольной формы), квадратные часы, квадратная коробка, конверт, флажок, книга, овальный поднос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Рассмотри все геометрические фигуры и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геометрические фигуры ты видишь?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Назови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отличаются круг и овал от других фигур?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Соотнеси картинку с геометрической фигурой.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Разложи фигуры в ряд, под каждой из них положи картинку похожей формы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соотносит предметы по форме, называет геометрические фигуры и раскладывает их по соответствующему признаку.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 геометрические фигуры. Допускает 1—2 ошибки при соотнесении с предметами.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знает всех геометрических фигур, затрудняется выполнить задание на соотнесение с формой предметных картинок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определять местонахождение предмета по отношению к себе, к другим людям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Игра «Встань там, где я скажу»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Ребенок двигается в заданном направлении. Например: два шага вперед, один шаг влево, три шага назад, два шага вправо.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справа (слева)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впереди (сзади)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Возьми куклу (собачку) и посади перед собой, сзади от себя; справа от Кати; справа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 себя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выполнил все задания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допускает ошибки в случае определения право и лево по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отношеиию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 другим людям.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только направление вперед и назад. Все другие задания выполняет с ошибками, неуверенно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днях недели, последовательности частей суток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«Наш день».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сюжетные картинки, где изображены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«Назови соседей»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изображающие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порядку, начиная с утра. Назови одним словом утро, день, вечер, ночь. (Сутки.)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Если вчера было воскресенье, какой день недели сегодня?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какой день недели следует за четвергом?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справился с заданием, не сделал ни одной ошибки, безошибочно ответил на все вопросы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безошибочно разложил картинки в соответствии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временем суток, но обобщающее слово назвать затрудняется. Допускает 1-2 ошибки при ответе на вопросы о днях недели.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справился с заданиями даже после наводящих вопросов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устанавливать зависимость между целым множеством и его частями.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Диагностическая игра «Часть и целое».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Материал: три вида игрушек разного количества (куклы, мишки, машины) или круги синего, желтого и красного цветов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группы игрушек (куклы, мишки и машины), объединяет их в одну группу и называет. Вопросы и 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Сосчитай количество частей «Группы игрушек».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их? (Три.)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это части? (Первая часть - куклы, вторая часть - мишки, третья - машины.)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количество игрушек каждой части.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Чего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Значит, какая часть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 какой части игрушек меньше?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можно сказать об этой части игрушек? (Она самая маленькая.)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Примечание. Можно считать части и количество частей, сравнивая выделенные множества и на примере кругов разного цвета или других геометрических форм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выделяет составные части группы предметов, сравнивает части на основе счета, понимает, что целая группа предметов больше каждой части (часть меньше целого).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назвать все игрушки (фигуры) одной группой. Недостаточно сформированы знания о целом множестве и его частях.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После дополнительных инструкций взрослого ребенок понимает, что такое части целого, определяет количество частей группы предметов, сравнивает их. Называет самую большую, самую маленькую часть.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понимает значения множества и его частей. После дополнительных разъяснений взрослого не справляется с заданиями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– 18-21 балл; средний уровень- 11-17 баллов; низкий уровень- 7-10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«Художественное творчество»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Диагностические задания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Знакомство с искусством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«В мастерской художника».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Индивидуальная беседа с каждым ребенком.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ребенок воспринимает содержание картины, ее выразительные средства?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предметы нравятся, почему?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изобразительные материалы были использованы?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могут быть использованы картины различных жанров, предметов прикладного, народного и декоративного искусства, живопись, книжная графика, различные средства художественной выразительности (краски, кисть, палитра и т. д.).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Изобразительная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рисунок на тему «Лето» либо педагог проводит анализ нескольких работ ребенка (декоративный орнамент, предметный и сюжетный рисунок).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Лепка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Задание проводится по</w:t>
      </w: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подгруппам (4 ребенка)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по сказке «Теремок» вылепить кого-либо из зверей (заяц, лиса, медведь, волк) в соответствии с сюже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том (вылепить героев для своей композиции).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Например, заяц, тарелка, стол. Объединить работы нескольких детей в единую композицию.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Аппликация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коллективная аппликация «Аквариум».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Правильно пользуется ножницами, использует разнообразные приемы вырезания. Изображает предметы и несложные композиции.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взрослого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Конструирование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Коллективное конструирование «Построим город».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Постройка по образцам, каждый ребенок выбирает, что будет строить и где будет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находиться его постройка.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делает самостоятельно, при затруднении обращается за помощью к взрослым,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Ручной труд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«Магазин игрушек».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Выполняется из листа, сложенного пополам. Сгибая лист в разных направлениях, смастерить игрушки с использованием дополнительных материалов: конфетти, полоски бумаги.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Воспитание культуры поведения и положительных моральных качеств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самостоятельно, при затруднении обращается за помощью к взрослым, </w:t>
      </w: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 балл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312" w:line="240" w:lineRule="auto"/>
        <w:outlineLvl w:val="1"/>
        <w:rPr>
          <w:rFonts w:ascii="roboto" w:eastAsia="Times New Roman" w:hAnsi="roboto" w:cs="Times New Roman"/>
          <w:b/>
          <w:bCs/>
          <w:caps/>
          <w:color w:val="FF0000"/>
          <w:sz w:val="36"/>
          <w:szCs w:val="36"/>
          <w:lang w:eastAsia="ru-RU"/>
        </w:rPr>
      </w:pPr>
      <w:r w:rsidRPr="00304D57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>ОСОБЕННОСТИ ПРОВЕДЕНИЯ МОНИТОРИНГА ПО РАЗДЕЛАМ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lastRenderedPageBreak/>
        <w:t>Образовательная область «Познание»:</w:t>
      </w:r>
      <w:r w:rsidRPr="00304D57">
        <w:rPr>
          <w:rFonts w:ascii="roboto" w:eastAsia="Times New Roman" w:hAnsi="roboto" w:cs="Times New Roman"/>
          <w:color w:val="0070C0"/>
          <w:sz w:val="24"/>
          <w:szCs w:val="24"/>
          <w:lang w:eastAsia="ru-RU"/>
        </w:rPr>
        <w:t> </w:t>
      </w: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ФЭМП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определения уровня ФЭМП 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ной игровой и совместной деятельностью детей, а также предлагает им выполнить ряд заданий. Задания</w:t>
      </w:r>
      <w:r w:rsidR="00304D5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При выполнении заданий детьми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старшей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подготовительной групп необходимо обратить особое внимание на: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созерцать предметы, явления (всматриваться, вслушиваться);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подбирать пары или группы предметов, совпадающих по заданному признаку;</w:t>
      </w:r>
    </w:p>
    <w:p w:rsidR="0074040C" w:rsidRPr="0074040C" w:rsidRDefault="0074040C" w:rsidP="007404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в процессе восприятия несколько каче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едметов, сравнивать предметы по форме, величине, строению, цвету;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знание цветов спектра;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характерные детали, красивые сочетания цветов, оттенков;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различать цвета по светлоте и насыщенности, правильно их называть;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называть цвета по предметному признаку (малиновый, лимонный);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классифицировать предметы по общим качествам и характерным признакам;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при обследовании предметов включать движения рук по предмету.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Полученный в ходе наблюдения результат вносится в таблицы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Заключительным этапом проведения диагностики по этому разделу будет подсчет баллов, набран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каждым ребенком индивидуально.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«Коммуникация» Развитие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и беседу с ребенком в интересной, интонационно выразительной форме. Проводить наблюдение можно как индивидуально, так и с подгруппой детей, в зависимости от сложности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проверки уровня речевого развития детей младшего и среднего дошкольного возраста исполь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зуются наглядные предметы, картинки, игрушки, соблюдается временной отрезок не более 15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детей старшего дошкольного возраста могут предлагаться задания без использования нагляд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средств, но со знакомыми словами и точной формулировкой вопросов. Временной отрезок опроса не должен превышать 30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конце наблюдений производится подсчет баллов, механизм подсчета индивидуален для каждой возрастной группы.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 </w:t>
      </w: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bookmarkStart w:id="0" w:name="_GoBack"/>
      <w:bookmarkEnd w:id="0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 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 xml:space="preserve">ной игровой и совместной деятельностью детей, а также предлагает им выполнить ряд заданий.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Задания 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Воспитание культуры поведения и положительных моральных качеств;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и умения воспитанников по направлениям: «Самообслуживание»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«Хозяйственно-бытовой труд» и «Труд в природе». выявляются в результате наблюдений за ребенком. «Ручной труд» - в соответствии с изложенными ниже заданиями и в результате наблюдений за ребенком.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воспитанников по направлениям «Формирование первичных представлений о труде взрослых, его роли в обществе и жизни каждого человека» и «Воспитание ценностного отношения к собственному труду, труду других людей и его результатам»</w:t>
      </w: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выявляются в разделе: Образовательная область «Познание» Формирование целостной картины мира. Предметное и социальное окружение.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«Художественное творчество»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мониторинга этого раздела педагог проводит индивидуальные и подгрупповые беседы с детьми, фронтальные занятия. По отдельным направлениям раздела педагог проводит анализ прошлых работ ребенка (например: рисование, аппликация).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Для мониторинга этого раздела педагог проводит индивидуальные и подгрупповые беседы с детьми, фронтальные занятия. Педагог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проводит анализ прошлых работ ребенка в разделе «Конструирование из бумаги и природного материала»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304D57">
      <w:pPr>
        <w:shd w:val="clear" w:color="auto" w:fill="FFFFFF"/>
        <w:spacing w:after="0" w:line="317" w:lineRule="atLeast"/>
        <w:rPr>
          <w:rFonts w:ascii="roboto" w:eastAsia="Times New Roman" w:hAnsi="roboto" w:cs="Times New Roman"/>
          <w:color w:val="666666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</w:p>
    <w:p w:rsidR="00C301C9" w:rsidRDefault="00C301C9"/>
    <w:sectPr w:rsidR="00C301C9" w:rsidSect="00716ACE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15D"/>
    <w:multiLevelType w:val="multilevel"/>
    <w:tmpl w:val="A12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3BC0"/>
    <w:multiLevelType w:val="multilevel"/>
    <w:tmpl w:val="C936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44596"/>
    <w:multiLevelType w:val="multilevel"/>
    <w:tmpl w:val="BBD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03F"/>
    <w:multiLevelType w:val="multilevel"/>
    <w:tmpl w:val="D3E4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076A9"/>
    <w:multiLevelType w:val="multilevel"/>
    <w:tmpl w:val="F386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4C3B"/>
    <w:multiLevelType w:val="multilevel"/>
    <w:tmpl w:val="9508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91513"/>
    <w:multiLevelType w:val="multilevel"/>
    <w:tmpl w:val="81A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861D7"/>
    <w:multiLevelType w:val="multilevel"/>
    <w:tmpl w:val="754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763F2"/>
    <w:multiLevelType w:val="multilevel"/>
    <w:tmpl w:val="19E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16717"/>
    <w:multiLevelType w:val="multilevel"/>
    <w:tmpl w:val="4450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40C"/>
    <w:rsid w:val="00304D57"/>
    <w:rsid w:val="00716ACE"/>
    <w:rsid w:val="00740128"/>
    <w:rsid w:val="0074040C"/>
    <w:rsid w:val="008E7BA9"/>
    <w:rsid w:val="00C3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A9"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4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65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103641095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212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903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75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7599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058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67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3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978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264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813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15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253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3</cp:revision>
  <dcterms:created xsi:type="dcterms:W3CDTF">2017-11-27T19:35:00Z</dcterms:created>
  <dcterms:modified xsi:type="dcterms:W3CDTF">2019-03-14T19:00:00Z</dcterms:modified>
</cp:coreProperties>
</file>